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FF" w:rsidRDefault="00DC45FF" w:rsidP="00DC45FF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76C2E">
        <w:rPr>
          <w:rFonts w:ascii="Times New Roman" w:hAnsi="Times New Roman" w:cs="Times New Roman"/>
          <w:b/>
          <w:sz w:val="28"/>
          <w:szCs w:val="28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="00176C2E" w:rsidRPr="00176C2E">
        <w:rPr>
          <w:rStyle w:val="a3"/>
          <w:rFonts w:ascii="Times New Roman" w:hAnsi="Times New Roman" w:cs="Times New Roman"/>
          <w:sz w:val="28"/>
          <w:szCs w:val="28"/>
        </w:rPr>
        <w:t>области торговой деятельности</w:t>
      </w:r>
    </w:p>
    <w:p w:rsidR="00244E88" w:rsidRDefault="00244E88" w:rsidP="00DC45FF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6C2E" w:rsidRPr="00607883" w:rsidRDefault="00176C2E" w:rsidP="00176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83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176C2E" w:rsidRPr="00607883" w:rsidRDefault="00176C2E" w:rsidP="00176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83">
        <w:rPr>
          <w:rFonts w:ascii="Times New Roman" w:hAnsi="Times New Roman" w:cs="Times New Roman"/>
          <w:sz w:val="28"/>
          <w:szCs w:val="28"/>
        </w:rPr>
        <w:t>- Кодекс Российской Федерации об административных правонарушениях;</w:t>
      </w:r>
    </w:p>
    <w:p w:rsidR="00176C2E" w:rsidRDefault="00176C2E" w:rsidP="00176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83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76C2E" w:rsidRPr="00176C2E" w:rsidRDefault="00176C2E" w:rsidP="00176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2E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28.12.2009 N 381-ФЗ "Об основах государственного регулирования торговой деятельности в Российской Федерации"</w:t>
      </w:r>
    </w:p>
    <w:p w:rsidR="00176C2E" w:rsidRPr="00607883" w:rsidRDefault="00176C2E" w:rsidP="00176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2E">
        <w:rPr>
          <w:rFonts w:ascii="Times New Roman" w:hAnsi="Times New Roman" w:cs="Times New Roman"/>
          <w:sz w:val="28"/>
          <w:szCs w:val="28"/>
        </w:rPr>
        <w:t>- Федеральный закон от 26.12.2008 № 294-ФЗ «О защите прав</w:t>
      </w:r>
      <w:r w:rsidRPr="00607883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76C2E" w:rsidRPr="00607883" w:rsidRDefault="00176C2E" w:rsidP="00176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83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176C2E" w:rsidRPr="00607883" w:rsidRDefault="00176C2E" w:rsidP="00176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83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607883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607883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176C2E" w:rsidRPr="00176C2E" w:rsidRDefault="00176C2E" w:rsidP="00176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83">
        <w:rPr>
          <w:rFonts w:ascii="Times New Roman" w:hAnsi="Times New Roman" w:cs="Times New Roman"/>
          <w:sz w:val="28"/>
          <w:szCs w:val="28"/>
        </w:rPr>
        <w:t xml:space="preserve">- Закон Республики Карелия от 15.05.2008 № 1191-ЗРК «Об </w:t>
      </w:r>
      <w:r w:rsidRPr="00176C2E">
        <w:rPr>
          <w:rFonts w:ascii="Times New Roman" w:hAnsi="Times New Roman" w:cs="Times New Roman"/>
          <w:sz w:val="28"/>
          <w:szCs w:val="28"/>
        </w:rPr>
        <w:t>административных правонарушениях»;</w:t>
      </w:r>
    </w:p>
    <w:p w:rsidR="00176C2E" w:rsidRPr="00176C2E" w:rsidRDefault="00176C2E" w:rsidP="00176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2E">
        <w:rPr>
          <w:rFonts w:ascii="Times New Roman" w:hAnsi="Times New Roman" w:cs="Times New Roman"/>
          <w:sz w:val="28"/>
          <w:szCs w:val="28"/>
        </w:rPr>
        <w:t>- Устав Кончезерского сельского поселения;</w:t>
      </w:r>
    </w:p>
    <w:p w:rsidR="00176C2E" w:rsidRPr="00244E88" w:rsidRDefault="00176C2E" w:rsidP="00244E8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2E">
        <w:rPr>
          <w:rFonts w:ascii="Times New Roman" w:hAnsi="Times New Roman" w:cs="Times New Roman"/>
          <w:sz w:val="28"/>
          <w:szCs w:val="28"/>
        </w:rPr>
        <w:t>- Постановление администрации Кончезерского сельского</w:t>
      </w:r>
      <w:r w:rsidRPr="00176C2E">
        <w:rPr>
          <w:rFonts w:ascii="Times New Roman" w:hAnsi="Times New Roman" w:cs="Times New Roman"/>
          <w:sz w:val="28"/>
          <w:szCs w:val="28"/>
        </w:rPr>
        <w:t xml:space="preserve"> поселения от 28.12.2015 г. № 64</w:t>
      </w:r>
      <w:r w:rsidRPr="00176C2E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</w:t>
      </w:r>
      <w:r w:rsidRPr="00176C2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исполнения  муниципальной функции по осуществлению муниципального контроля в области торговой деятельности на территории Кончезерского сельского поселения Кондопожского муниципального района Республики </w:t>
      </w:r>
      <w:r w:rsidRPr="00244E88">
        <w:rPr>
          <w:rStyle w:val="a3"/>
          <w:rFonts w:ascii="Times New Roman" w:hAnsi="Times New Roman" w:cs="Times New Roman"/>
          <w:b w:val="0"/>
          <w:sz w:val="28"/>
          <w:szCs w:val="28"/>
        </w:rPr>
        <w:t>Карелия</w:t>
      </w:r>
      <w:r w:rsidRPr="00244E88">
        <w:rPr>
          <w:rFonts w:ascii="Times New Roman" w:hAnsi="Times New Roman" w:cs="Times New Roman"/>
          <w:sz w:val="28"/>
          <w:szCs w:val="28"/>
        </w:rPr>
        <w:t>»</w:t>
      </w:r>
      <w:r w:rsidRPr="00244E88">
        <w:rPr>
          <w:rFonts w:ascii="Times New Roman" w:hAnsi="Times New Roman" w:cs="Times New Roman"/>
          <w:sz w:val="28"/>
          <w:szCs w:val="28"/>
        </w:rPr>
        <w:t>;</w:t>
      </w:r>
    </w:p>
    <w:p w:rsidR="00244E88" w:rsidRPr="00244E88" w:rsidRDefault="00244E88" w:rsidP="00244E88">
      <w:pPr>
        <w:pStyle w:val="Standard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244E88">
        <w:rPr>
          <w:rFonts w:ascii="Times New Roman" w:hAnsi="Times New Roman" w:cs="Times New Roman"/>
          <w:sz w:val="28"/>
          <w:szCs w:val="28"/>
        </w:rPr>
        <w:t>- Постановление администрации Кончезерского сельского</w:t>
      </w:r>
      <w:r w:rsidRPr="00244E88">
        <w:rPr>
          <w:rFonts w:ascii="Times New Roman" w:hAnsi="Times New Roman" w:cs="Times New Roman"/>
          <w:sz w:val="28"/>
          <w:szCs w:val="28"/>
        </w:rPr>
        <w:t xml:space="preserve"> поселения от 17.04.2012 г. № 11</w:t>
      </w:r>
      <w:r w:rsidRPr="00244E88">
        <w:rPr>
          <w:rFonts w:ascii="Times New Roman" w:hAnsi="Times New Roman" w:cs="Times New Roman"/>
          <w:sz w:val="28"/>
          <w:szCs w:val="28"/>
        </w:rPr>
        <w:t>-П «</w:t>
      </w:r>
      <w:r w:rsidRPr="00244E88">
        <w:rPr>
          <w:rFonts w:ascii="Times New Roman" w:hAnsi="Times New Roman"/>
          <w:bCs/>
          <w:iCs/>
          <w:sz w:val="28"/>
          <w:szCs w:val="28"/>
        </w:rPr>
        <w:t>Об утверждении схемы размещения</w:t>
      </w:r>
      <w:r w:rsidRPr="00244E8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44E88">
        <w:rPr>
          <w:rFonts w:ascii="Times New Roman" w:hAnsi="Times New Roman"/>
          <w:bCs/>
          <w:iCs/>
          <w:sz w:val="28"/>
          <w:szCs w:val="28"/>
        </w:rPr>
        <w:t>нестационарных торговых объектов на территории</w:t>
      </w:r>
      <w:r w:rsidRPr="00244E8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44E88">
        <w:rPr>
          <w:rFonts w:ascii="Times New Roman" w:hAnsi="Times New Roman"/>
          <w:bCs/>
          <w:iCs/>
          <w:sz w:val="28"/>
          <w:szCs w:val="28"/>
        </w:rPr>
        <w:t>Кончезерского сельского поселения</w:t>
      </w:r>
      <w:r w:rsidRPr="00244E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C2E" w:rsidRPr="00244E88" w:rsidRDefault="00176C2E" w:rsidP="00244E8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45FF" w:rsidRPr="00244E88" w:rsidRDefault="00DC45FF" w:rsidP="00DC45FF">
      <w:pPr>
        <w:spacing w:after="0"/>
        <w:jc w:val="both"/>
        <w:rPr>
          <w:sz w:val="28"/>
          <w:szCs w:val="28"/>
        </w:rPr>
      </w:pPr>
    </w:p>
    <w:sectPr w:rsidR="00DC45FF" w:rsidRPr="0024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11"/>
    <w:rsid w:val="00176C2E"/>
    <w:rsid w:val="00244E88"/>
    <w:rsid w:val="00641616"/>
    <w:rsid w:val="00673EE9"/>
    <w:rsid w:val="00CC4719"/>
    <w:rsid w:val="00D27911"/>
    <w:rsid w:val="00D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76C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76C2E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176C2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Standard">
    <w:name w:val="Standard"/>
    <w:rsid w:val="00244E8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76C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76C2E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176C2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Standard">
    <w:name w:val="Standard"/>
    <w:rsid w:val="00244E8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6</cp:revision>
  <dcterms:created xsi:type="dcterms:W3CDTF">2018-04-25T08:48:00Z</dcterms:created>
  <dcterms:modified xsi:type="dcterms:W3CDTF">2018-04-25T11:08:00Z</dcterms:modified>
</cp:coreProperties>
</file>